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8D" w:rsidRPr="00554C8D" w:rsidRDefault="00BE2B8F" w:rsidP="00554C8D">
      <w:pPr>
        <w:spacing w:after="4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t xml:space="preserve"> 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Производство отдельных важнейших видов продукции 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 за январь</w:t>
      </w:r>
      <w:r w:rsidR="004E1A3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563147"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98370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54C8D" w:rsidRPr="00554C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866A32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631"/>
        <w:gridCol w:w="1631"/>
      </w:tblGrid>
      <w:tr w:rsidR="00554C8D" w:rsidRPr="00554C8D" w:rsidTr="0088581D">
        <w:trPr>
          <w:jc w:val="center"/>
        </w:trPr>
        <w:tc>
          <w:tcPr>
            <w:tcW w:w="6237" w:type="dxa"/>
          </w:tcPr>
          <w:p w:rsidR="00554C8D" w:rsidRPr="00554C8D" w:rsidRDefault="00554C8D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554C8D" w:rsidRPr="00554C8D" w:rsidRDefault="00554C8D" w:rsidP="00147EA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Произведено</w:t>
            </w:r>
          </w:p>
        </w:tc>
        <w:tc>
          <w:tcPr>
            <w:tcW w:w="1631" w:type="dxa"/>
          </w:tcPr>
          <w:p w:rsidR="00554C8D" w:rsidRPr="00554C8D" w:rsidRDefault="00554C8D" w:rsidP="00563147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54C8D">
              <w:rPr>
                <w:rFonts w:ascii="Times New Roman" w:hAnsi="Times New Roman" w:cs="Times New Roman"/>
                <w:caps/>
                <w:color w:val="000000"/>
              </w:rPr>
              <w:t>в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 w:rsidR="00983700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="00983700">
              <w:rPr>
                <w:rFonts w:ascii="Times New Roman" w:hAnsi="Times New Roman" w:cs="Times New Roman"/>
                <w:color w:val="000000"/>
              </w:rPr>
              <w:br/>
              <w:t>январю</w:t>
            </w:r>
            <w:r w:rsidR="004E1A32">
              <w:rPr>
                <w:rFonts w:ascii="Times New Roman" w:hAnsi="Times New Roman" w:cs="Times New Roman"/>
                <w:color w:val="000000"/>
              </w:rPr>
              <w:t>-</w:t>
            </w:r>
            <w:r w:rsidR="00563147">
              <w:rPr>
                <w:rFonts w:ascii="Times New Roman" w:hAnsi="Times New Roman" w:cs="Times New Roman"/>
                <w:color w:val="000000"/>
              </w:rPr>
              <w:t>марту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202</w:t>
            </w:r>
            <w:r w:rsidR="00983700">
              <w:rPr>
                <w:rFonts w:ascii="Times New Roman" w:hAnsi="Times New Roman" w:cs="Times New Roman"/>
                <w:color w:val="000000"/>
              </w:rPr>
              <w:t>1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4E4A53" w:rsidP="004E4A53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Продукты 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>пищевы</w:t>
            </w:r>
            <w:r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554C8D" w:rsidRPr="00554C8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6A25C6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Мясо и субпродукты,</w:t>
            </w:r>
            <w:r w:rsidR="005D313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4604,0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66349,7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Полуфабрикаты мясные,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мясосодержащие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охлажденные, замороженные,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21567,5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ind w:right="-113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Продукция из рыбы свежая, охлажденная </w:t>
            </w:r>
            <w:r w:rsidRPr="00554C8D">
              <w:rPr>
                <w:rFonts w:ascii="Times New Roman" w:hAnsi="Times New Roman" w:cs="Times New Roman"/>
              </w:rPr>
              <w:br/>
              <w:t>или мороженая,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361,9</w:t>
            </w:r>
          </w:p>
        </w:tc>
      </w:tr>
      <w:tr w:rsidR="00554C8D" w:rsidRPr="00554C8D" w:rsidTr="00FD0FB0">
        <w:trPr>
          <w:trHeight w:val="257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FD0FB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Сыры, тонн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5D5FAA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5232,7</w:t>
            </w:r>
          </w:p>
        </w:tc>
        <w:tc>
          <w:tcPr>
            <w:tcW w:w="1631" w:type="dxa"/>
            <w:shd w:val="clear" w:color="auto" w:fill="auto"/>
          </w:tcPr>
          <w:p w:rsidR="00554C8D" w:rsidRPr="00554C8D" w:rsidRDefault="005D5FAA" w:rsidP="00FD0F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D16074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Сыр и творог, включая творог и творожные продукты для детей раннего возраста,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11937,3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7D0F93" w:rsidRPr="00554C8D" w:rsidTr="0088581D">
        <w:trPr>
          <w:trHeight w:val="479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  <w:bCs/>
              </w:rPr>
            </w:pPr>
            <w:r w:rsidRPr="00554C8D">
              <w:rPr>
                <w:rFonts w:ascii="Times New Roman" w:hAnsi="Times New Roman" w:cs="Times New Roman"/>
              </w:rPr>
              <w:t xml:space="preserve">Изделия хлебобулочные недлительного </w:t>
            </w:r>
            <w:r w:rsidRPr="00554C8D">
              <w:rPr>
                <w:rFonts w:ascii="Times New Roman" w:hAnsi="Times New Roman" w:cs="Times New Roman"/>
              </w:rPr>
              <w:br/>
              <w:t>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77060,6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7D0F93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7D0F93" w:rsidRPr="00554C8D" w:rsidRDefault="007D0F93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Какао, шоколад и изделия кондитерские сахаристые, </w:t>
            </w:r>
            <w:r w:rsidRPr="00554C8D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37790,9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7D0F93" w:rsidRPr="00554C8D" w:rsidRDefault="005D5FAA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 xml:space="preserve">Чай зеленый (не ферментированный), чай черный </w:t>
            </w:r>
            <w:r w:rsidRPr="00554C8D">
              <w:rPr>
                <w:rFonts w:ascii="Times New Roman" w:hAnsi="Times New Roman" w:cs="Times New Roman"/>
              </w:rPr>
              <w:br/>
              <w:t xml:space="preserve">(ферментированный) и чай частично </w:t>
            </w:r>
            <w:r w:rsidRPr="00554C8D">
              <w:rPr>
                <w:rFonts w:ascii="Times New Roman" w:hAnsi="Times New Roman" w:cs="Times New Roman"/>
              </w:rPr>
              <w:br/>
              <w:t xml:space="preserve">ферментированный, в упаковках массой </w:t>
            </w:r>
            <w:r w:rsidRPr="00554C8D">
              <w:rPr>
                <w:rFonts w:ascii="Times New Roman" w:hAnsi="Times New Roman" w:cs="Times New Roman"/>
              </w:rPr>
              <w:br/>
              <w:t>не более 3 кг, тонн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5D5FAA">
              <w:rPr>
                <w:rStyle w:val="a8"/>
                <w:rFonts w:ascii="Times New Roman" w:hAnsi="Times New Roman" w:cs="Times New Roman"/>
              </w:rPr>
              <w:footnoteReference w:customMarkFollows="1" w:id="1"/>
              <w:t>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F54AE3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Текстиль и изделия текстильные</w:t>
            </w:r>
          </w:p>
        </w:tc>
      </w:tr>
      <w:tr w:rsidR="00554C8D" w:rsidRPr="00554C8D" w:rsidTr="0088581D">
        <w:trPr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Ткани готовые, тыс. кв. м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554C8D" w:rsidRDefault="00F54AE3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0071B" w:rsidRPr="00554C8D" w:rsidTr="00831B1A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0071B" w:rsidRDefault="0050071B" w:rsidP="0050071B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0071B">
              <w:rPr>
                <w:rFonts w:ascii="Times New Roman" w:hAnsi="Times New Roman" w:cs="Times New Roman"/>
                <w:b/>
                <w:color w:val="000000"/>
              </w:rPr>
              <w:t>Одежда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Спецодежда,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5D5FAA" w:rsidP="00F54AE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4436D3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196,5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554C8D" w:rsidRPr="00554C8D" w:rsidRDefault="00554C8D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Брюки мужские или для мальчиков из текстильных материалов, кроме трикотажных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или вязаных,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390297" w:rsidRDefault="005D5FAA" w:rsidP="005D5FA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554C8D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</w:rPr>
              <w:t>Кожа и изделия из кожи</w:t>
            </w:r>
          </w:p>
        </w:tc>
      </w:tr>
      <w:tr w:rsidR="00554C8D" w:rsidRPr="00554C8D" w:rsidTr="0088581D">
        <w:trPr>
          <w:trHeight w:val="453"/>
          <w:jc w:val="center"/>
        </w:trPr>
        <w:tc>
          <w:tcPr>
            <w:tcW w:w="6237" w:type="dxa"/>
            <w:vAlign w:val="center"/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ind w:left="-1526" w:firstLine="1526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Обувь – всего, тыс. пар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5D5FAA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554C8D" w:rsidRPr="00E4655C" w:rsidRDefault="005D5FAA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</w:tr>
      <w:tr w:rsidR="00554C8D" w:rsidRPr="00554C8D" w:rsidTr="0088581D">
        <w:trPr>
          <w:trHeight w:val="585"/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Обувь, кроме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спортивной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, защитной </w:t>
            </w:r>
          </w:p>
          <w:p w:rsidR="00554C8D" w:rsidRPr="00554C8D" w:rsidRDefault="00554C8D" w:rsidP="003F618A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ортопедической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, тыс. пар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5D5FAA" w:rsidP="003F618A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4C8D" w:rsidRPr="00E4655C" w:rsidRDefault="005D5FAA" w:rsidP="0039029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83,7</w:t>
            </w:r>
          </w:p>
        </w:tc>
      </w:tr>
      <w:tr w:rsidR="00554C8D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554C8D" w:rsidRPr="00554C8D" w:rsidRDefault="00554C8D" w:rsidP="00554C8D">
            <w:pPr>
              <w:pageBreakBefore/>
              <w:widowControl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lastRenderedPageBreak/>
              <w:t>Бумага и изделия из бумаги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Мешки и сумки бумажные, тыс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0947B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Ящики и коробки из гофрированной бумаги или гофрированного картона, тонн             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5D5FAA" w:rsidP="00C3195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26711,3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5D5FAA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156,2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Услуги печатные и услуги по копированию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полиграфические и услуги, связанные с печатанием,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FA7189" w:rsidRDefault="00FA7189" w:rsidP="007D0F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9364775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165,6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газет,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Услуги по печатанию журналов и периодических  изданий, выходящих реже четырех раз в неделю,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112894,1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7D0F93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120,2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Средства лекарственные и материалы, применяемые  в медицинских целях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лекарственные, млн.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7666,7</w:t>
            </w:r>
          </w:p>
        </w:tc>
        <w:tc>
          <w:tcPr>
            <w:tcW w:w="1631" w:type="dxa"/>
            <w:shd w:val="clear" w:color="auto" w:fill="auto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128,2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для лечения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системы,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FA718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4908,7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FA7189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327,2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Препараты противоопухолевые и иммуномодуляторы,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тыс. упаковок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D16074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Препараты для лечения нервной системы, тыс. упаковок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4735,5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Вещества химические и продукты химические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Мыло и средст</w:t>
            </w:r>
            <w:r>
              <w:rPr>
                <w:rFonts w:ascii="Times New Roman" w:hAnsi="Times New Roman" w:cs="Times New Roman"/>
                <w:color w:val="000000"/>
              </w:rPr>
              <w:t>ва моющие, средства чистящие и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полирующие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,т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ыс</w:t>
            </w:r>
            <w:proofErr w:type="spellEnd"/>
            <w:r w:rsidRPr="00554C8D">
              <w:rPr>
                <w:rFonts w:ascii="Times New Roman" w:hAnsi="Times New Roman" w:cs="Times New Roman"/>
                <w:color w:val="000000"/>
              </w:rPr>
              <w:t>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358404,9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0B770A" w:rsidRDefault="00FA7189" w:rsidP="000B770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254,3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Средства для ухода за кожей, макияжа или защитные средства для кожи, </w:t>
            </w:r>
            <w:r w:rsidRPr="00311F08">
              <w:rPr>
                <w:rFonts w:ascii="Times New Roman" w:hAnsi="Times New Roman" w:cs="Times New Roman"/>
                <w:color w:val="000000"/>
              </w:rPr>
              <w:t>кожи</w:t>
            </w:r>
            <w:r w:rsidRPr="00311F08">
              <w:rPr>
                <w:rFonts w:ascii="Times New Roman" w:hAnsi="Times New Roman" w:cs="Times New Roman"/>
              </w:rPr>
              <w:t xml:space="preserve"> </w:t>
            </w:r>
            <w:r w:rsidRPr="00311F08">
              <w:rPr>
                <w:rFonts w:ascii="Times New Roman" w:hAnsi="Times New Roman" w:cs="Times New Roman"/>
                <w:color w:val="000000"/>
              </w:rPr>
              <w:t>(включая солнцезащитные и для загара),</w:t>
            </w:r>
            <w:r w:rsidRPr="00311F08">
              <w:rPr>
                <w:rFonts w:ascii="Times New Roman" w:hAnsi="Times New Roman" w:cs="Times New Roman"/>
                <w:color w:val="000000"/>
              </w:rPr>
              <w:br/>
              <w:t>не включенные в другие группировки,</w:t>
            </w:r>
            <w:r>
              <w:rPr>
                <w:rFonts w:ascii="Times New Roman" w:hAnsi="Times New Roman" w:cs="Times New Roman"/>
                <w:color w:val="000000"/>
              </w:rPr>
              <w:t xml:space="preserve"> т</w:t>
            </w:r>
            <w:r w:rsidRPr="00311F08">
              <w:rPr>
                <w:rFonts w:ascii="Times New Roman" w:hAnsi="Times New Roman" w:cs="Times New Roman"/>
                <w:color w:val="000000"/>
              </w:rPr>
              <w:t>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28945,4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7D0F93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tabs>
                <w:tab w:val="left" w:pos="1431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Шампуни, лаки для волос, средства для завивки или распрямления волос,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8088,0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Средства для бритья; дезодоранты и антиперсперанты, средства для ванн, прочие парфюмерные, косметические или туалетные средства, не включенные в другие группировки,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13314,6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Продукты минеральные неметаллические прочие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Блоки и прочие изделия сборные строительные для зданий и сооружений из цемента, бетона или  искусственного камня, тыс. куб.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4C8D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Бетон, готовый для заливки (товарный бетон), тыс. куб. метров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FA7189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321,6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center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 xml:space="preserve">Изделия резиновые и пластмассовые 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 xml:space="preserve">Бутыли, бутылки, флаконы и аналогичные изделия из пластмассы, тыс. штук   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16723,9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6C2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Изделия упаковочные пластмассовые прочие, тыс.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149684,7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331,8</w:t>
            </w:r>
          </w:p>
        </w:tc>
      </w:tr>
      <w:tr w:rsidR="00C31955" w:rsidRPr="00554C8D" w:rsidTr="0088581D">
        <w:trPr>
          <w:trHeight w:val="88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</w:rPr>
              <w:t>Блоки оконные пластмассовые, кв. м.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147E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209014,1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147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t>Оборудование компьютерное, электронное и оптическое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Инструменты и приборы прочие для измерения,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>контроля и испытаний,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147E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1265797,6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170,5</w:t>
            </w:r>
          </w:p>
        </w:tc>
      </w:tr>
      <w:tr w:rsidR="00C31955" w:rsidRPr="00554C8D" w:rsidTr="00406E12">
        <w:trPr>
          <w:trHeight w:val="1188"/>
          <w:jc w:val="center"/>
        </w:trPr>
        <w:tc>
          <w:tcPr>
            <w:tcW w:w="6237" w:type="dxa"/>
            <w:vAlign w:val="bottom"/>
          </w:tcPr>
          <w:p w:rsidR="00C31955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54C8D">
              <w:rPr>
                <w:rFonts w:ascii="Times New Roman" w:hAnsi="Times New Roman" w:cs="Times New Roman"/>
                <w:color w:val="000000"/>
              </w:rPr>
              <w:t xml:space="preserve">борудование и приборы для облучения,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реабилитации, электрическое, диагностическое </w:t>
            </w:r>
            <w:r w:rsidRPr="00554C8D">
              <w:rPr>
                <w:rFonts w:ascii="Times New Roman" w:hAnsi="Times New Roman" w:cs="Times New Roman"/>
                <w:color w:val="000000"/>
              </w:rPr>
              <w:br/>
              <w:t xml:space="preserve">и терапевтическое, применяемое в медицинских  целях, </w:t>
            </w:r>
          </w:p>
          <w:p w:rsidR="00C31955" w:rsidRPr="00554C8D" w:rsidRDefault="00C31955" w:rsidP="00147EA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8A77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2200117,0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360,2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554C8D">
            <w:pPr>
              <w:pageBreakBefore/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54C8D">
              <w:rPr>
                <w:rFonts w:ascii="Times New Roman" w:hAnsi="Times New Roman" w:cs="Times New Roman"/>
                <w:b/>
                <w:bCs/>
              </w:rPr>
              <w:lastRenderedPageBreak/>
              <w:t>Оборудование электрическое</w:t>
            </w:r>
          </w:p>
        </w:tc>
      </w:tr>
      <w:tr w:rsidR="008A77B5" w:rsidRPr="00554C8D" w:rsidTr="0088581D">
        <w:trPr>
          <w:jc w:val="center"/>
        </w:trPr>
        <w:tc>
          <w:tcPr>
            <w:tcW w:w="6237" w:type="dxa"/>
            <w:vAlign w:val="bottom"/>
          </w:tcPr>
          <w:p w:rsidR="008A77B5" w:rsidRPr="00554C8D" w:rsidRDefault="008A77B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Электродвигатели мощностью не более 37,5 Вт; электродвигатели постоянного тока прочие; генераторы постоянного тока,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8A77B5" w:rsidRPr="00554C8D" w:rsidRDefault="008A77B5" w:rsidP="000947B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Приборы световой и звуковой сигнализации электрические,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Проводники электрические прочие на напряжение не более 1 кВ, километр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6C62D6">
            <w:pPr>
              <w:spacing w:before="20" w:after="20"/>
              <w:jc w:val="right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…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iCs/>
                <w:color w:val="000000"/>
              </w:rPr>
              <w:t>Мебель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596152,5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239,0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кухонная,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207241,9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225,7</w:t>
            </w:r>
          </w:p>
        </w:tc>
      </w:tr>
      <w:tr w:rsidR="00C31955" w:rsidRPr="00554C8D" w:rsidTr="0088581D">
        <w:trPr>
          <w:trHeight w:val="2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ind w:right="-113"/>
              <w:rPr>
                <w:rFonts w:ascii="Times New Roman" w:hAnsi="Times New Roman" w:cs="Times New Roman"/>
                <w:iCs/>
                <w:color w:val="000000"/>
              </w:rPr>
            </w:pPr>
            <w:r w:rsidRPr="00554C8D">
              <w:rPr>
                <w:rFonts w:ascii="Times New Roman" w:hAnsi="Times New Roman" w:cs="Times New Roman"/>
                <w:iCs/>
                <w:color w:val="000000"/>
              </w:rPr>
              <w:t>Мебель деревянная для офисов,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21552,3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53,6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Машины и оборудование, не включенные в другие группировки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Лифты, штук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1577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7D0F93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45,3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554C8D">
              <w:rPr>
                <w:rFonts w:ascii="Times New Roman" w:hAnsi="Times New Roman" w:cs="Times New Roman"/>
              </w:rPr>
              <w:t>Оборудование специального назначения, не включенное в другие группировки, тыс. рублей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243763,2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spacing w:before="20" w:after="20"/>
              <w:jc w:val="righ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71,7</w:t>
            </w:r>
          </w:p>
        </w:tc>
      </w:tr>
      <w:tr w:rsidR="00C31955" w:rsidRPr="00554C8D" w:rsidTr="0088581D">
        <w:trPr>
          <w:jc w:val="center"/>
        </w:trPr>
        <w:tc>
          <w:tcPr>
            <w:tcW w:w="9499" w:type="dxa"/>
            <w:gridSpan w:val="3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4C8D">
              <w:rPr>
                <w:rFonts w:ascii="Times New Roman" w:hAnsi="Times New Roman" w:cs="Times New Roman"/>
                <w:b/>
                <w:color w:val="000000"/>
              </w:rPr>
              <w:t>Электроэнергия, газ, пар и кондиционирование воздуха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Электроэнергия, млн. </w:t>
            </w:r>
            <w:proofErr w:type="spellStart"/>
            <w:r w:rsidRPr="00554C8D">
              <w:rPr>
                <w:rFonts w:ascii="Times New Roman" w:hAnsi="Times New Roman" w:cs="Times New Roman"/>
                <w:color w:val="000000"/>
              </w:rPr>
              <w:t>кВт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.ч</w:t>
            </w:r>
            <w:proofErr w:type="spellEnd"/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16836,7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 xml:space="preserve">из нее </w:t>
            </w:r>
            <w:proofErr w:type="gramStart"/>
            <w:r w:rsidRPr="00554C8D">
              <w:rPr>
                <w:rFonts w:ascii="Times New Roman" w:hAnsi="Times New Roman" w:cs="Times New Roman"/>
                <w:color w:val="000000"/>
              </w:rPr>
              <w:t>произведенная</w:t>
            </w:r>
            <w:proofErr w:type="gramEnd"/>
            <w:r w:rsidRPr="00554C8D">
              <w:rPr>
                <w:rFonts w:ascii="Times New Roman" w:hAnsi="Times New Roman" w:cs="Times New Roman"/>
                <w:color w:val="000000"/>
              </w:rPr>
              <w:t xml:space="preserve"> электростанциями: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trHeight w:val="80"/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тепловыми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Пар и горячая вода, тыс. Гкал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33734,8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Энергия тепловая, отпущенная, тыс. Гкал:</w:t>
            </w: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1" w:type="dxa"/>
            <w:vAlign w:val="bottom"/>
          </w:tcPr>
          <w:p w:rsidR="00C31955" w:rsidRPr="00554C8D" w:rsidRDefault="00C31955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ТЭЦ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9409C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24084,0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</w:tr>
      <w:tr w:rsidR="00C31955" w:rsidRPr="00554C8D" w:rsidTr="0088581D">
        <w:trPr>
          <w:jc w:val="center"/>
        </w:trPr>
        <w:tc>
          <w:tcPr>
            <w:tcW w:w="6237" w:type="dxa"/>
            <w:vAlign w:val="bottom"/>
          </w:tcPr>
          <w:p w:rsidR="00C31955" w:rsidRPr="00554C8D" w:rsidRDefault="00C31955" w:rsidP="003F618A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4C8D">
              <w:rPr>
                <w:rFonts w:ascii="Times New Roman" w:hAnsi="Times New Roman" w:cs="Times New Roman"/>
                <w:color w:val="000000"/>
              </w:rPr>
              <w:t>котельными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F618A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9222,7</w:t>
            </w:r>
          </w:p>
        </w:tc>
        <w:tc>
          <w:tcPr>
            <w:tcW w:w="1631" w:type="dxa"/>
            <w:shd w:val="clear" w:color="auto" w:fill="auto"/>
            <w:vAlign w:val="bottom"/>
          </w:tcPr>
          <w:p w:rsidR="00C31955" w:rsidRPr="00554C8D" w:rsidRDefault="00765817" w:rsidP="00390297">
            <w:pPr>
              <w:tabs>
                <w:tab w:val="left" w:pos="318"/>
              </w:tabs>
              <w:spacing w:before="20" w:after="2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</w:tr>
    </w:tbl>
    <w:p w:rsidR="00A163B5" w:rsidRPr="00554C8D" w:rsidRDefault="00A163B5" w:rsidP="00554C8D">
      <w:pPr>
        <w:spacing w:after="480"/>
        <w:jc w:val="center"/>
        <w:rPr>
          <w:rFonts w:ascii="Times New Roman" w:hAnsi="Times New Roman" w:cs="Times New Roman"/>
        </w:rPr>
      </w:pPr>
      <w:r w:rsidRPr="00554C8D">
        <w:rPr>
          <w:rFonts w:ascii="Times New Roman" w:hAnsi="Times New Roman" w:cs="Times New Roman"/>
          <w:b/>
          <w:color w:val="000000"/>
        </w:rPr>
        <w:t xml:space="preserve"> </w:t>
      </w:r>
      <w:r w:rsidRPr="00554C8D">
        <w:rPr>
          <w:rFonts w:ascii="Times New Roman" w:hAnsi="Times New Roman" w:cs="Times New Roman"/>
          <w:b/>
          <w:color w:val="000000"/>
        </w:rPr>
        <w:br/>
      </w:r>
    </w:p>
    <w:p w:rsidR="008B56DE" w:rsidRPr="00554C8D" w:rsidRDefault="008B56DE">
      <w:pPr>
        <w:rPr>
          <w:rFonts w:ascii="Times New Roman" w:hAnsi="Times New Roman" w:cs="Times New Roman"/>
        </w:rPr>
      </w:pPr>
    </w:p>
    <w:sectPr w:rsidR="008B56DE" w:rsidRPr="00554C8D" w:rsidSect="002C4E2A">
      <w:footerReference w:type="default" r:id="rId8"/>
      <w:pgSz w:w="11906" w:h="16838"/>
      <w:pgMar w:top="1134" w:right="1274" w:bottom="113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2EF" w:rsidRDefault="005032EF" w:rsidP="002A53DB">
      <w:pPr>
        <w:spacing w:after="0" w:line="240" w:lineRule="auto"/>
      </w:pPr>
      <w:r>
        <w:separator/>
      </w:r>
    </w:p>
  </w:endnote>
  <w:endnote w:type="continuationSeparator" w:id="0">
    <w:p w:rsidR="005032EF" w:rsidRDefault="005032EF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2A" w:rsidRPr="00B27A15" w:rsidRDefault="002C4E2A" w:rsidP="002C4E2A">
    <w:pPr>
      <w:pStyle w:val="ac"/>
      <w:jc w:val="center"/>
      <w:rPr>
        <w:rFonts w:ascii="Times New Roman" w:hAnsi="Times New Roman" w:cs="Times New Roman"/>
        <w:sz w:val="20"/>
        <w:szCs w:val="20"/>
      </w:rPr>
    </w:pPr>
    <w:r w:rsidRPr="00B27A15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1C942DCC" wp14:editId="7BADB882">
          <wp:simplePos x="0" y="0"/>
          <wp:positionH relativeFrom="column">
            <wp:posOffset>5392893</wp:posOffset>
          </wp:positionH>
          <wp:positionV relativeFrom="paragraph">
            <wp:posOffset>-236220</wp:posOffset>
          </wp:positionV>
          <wp:extent cx="575945" cy="59817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 t="21459" r="88131" b="71302"/>
                  <a:stretch/>
                </pic:blipFill>
                <pic:spPr bwMode="auto">
                  <a:xfrm>
                    <a:off x="0" y="0"/>
                    <a:ext cx="575945" cy="598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A15">
      <w:rPr>
        <w:rFonts w:ascii="Times New Roman" w:hAnsi="Times New Roman" w:cs="Times New Roman"/>
        <w:sz w:val="20"/>
        <w:szCs w:val="20"/>
      </w:rPr>
      <w:t>МОССТАТ</w:t>
    </w:r>
  </w:p>
  <w:p w:rsidR="001122CE" w:rsidRPr="002C4E2A" w:rsidRDefault="002C4E2A" w:rsidP="00FA7051">
    <w:pPr>
      <w:pStyle w:val="ac"/>
      <w:jc w:val="center"/>
    </w:pPr>
    <w:r w:rsidRPr="00B27A15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2EF" w:rsidRDefault="005032EF" w:rsidP="002A53DB">
      <w:pPr>
        <w:spacing w:after="0" w:line="240" w:lineRule="auto"/>
      </w:pPr>
      <w:r>
        <w:separator/>
      </w:r>
    </w:p>
  </w:footnote>
  <w:footnote w:type="continuationSeparator" w:id="0">
    <w:p w:rsidR="005032EF" w:rsidRDefault="005032EF" w:rsidP="002A53DB">
      <w:pPr>
        <w:spacing w:after="0" w:line="240" w:lineRule="auto"/>
      </w:pPr>
      <w:r>
        <w:continuationSeparator/>
      </w:r>
    </w:p>
  </w:footnote>
  <w:footnote w:id="1">
    <w:p w:rsidR="005D5FAA" w:rsidRDefault="005D5FAA">
      <w:pPr>
        <w:pStyle w:val="a6"/>
      </w:pPr>
      <w:r>
        <w:rPr>
          <w:rStyle w:val="a8"/>
        </w:rPr>
        <w:t>1</w:t>
      </w:r>
      <w:r>
        <w:t xml:space="preserve"> </w:t>
      </w:r>
      <w:r w:rsidRPr="00D16074">
        <w:rPr>
          <w:rFonts w:ascii="Times New Roman" w:hAnsi="Times New Roman" w:cs="Times New Roman"/>
        </w:rPr>
        <w:t>Здесь и далее</w:t>
      </w:r>
      <w:r>
        <w:t xml:space="preserve"> д</w:t>
      </w:r>
      <w:r w:rsidRPr="00554C8D">
        <w:rPr>
          <w:rFonts w:ascii="Times New Roman" w:hAnsi="Times New Roman" w:cs="Times New Roman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(ст.4 п.5; ст.9 п.1)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72E6C"/>
    <w:rsid w:val="000A38F6"/>
    <w:rsid w:val="000B11E9"/>
    <w:rsid w:val="000B770A"/>
    <w:rsid w:val="000E2869"/>
    <w:rsid w:val="000F3D35"/>
    <w:rsid w:val="001016D3"/>
    <w:rsid w:val="001122CE"/>
    <w:rsid w:val="00144454"/>
    <w:rsid w:val="00147EA7"/>
    <w:rsid w:val="00172EE0"/>
    <w:rsid w:val="0018361B"/>
    <w:rsid w:val="001A5572"/>
    <w:rsid w:val="001A70E5"/>
    <w:rsid w:val="001D66BE"/>
    <w:rsid w:val="001E3C09"/>
    <w:rsid w:val="001E3CF6"/>
    <w:rsid w:val="001E6D89"/>
    <w:rsid w:val="001F2CB8"/>
    <w:rsid w:val="00220BF4"/>
    <w:rsid w:val="002630B3"/>
    <w:rsid w:val="0028779E"/>
    <w:rsid w:val="00291614"/>
    <w:rsid w:val="00294FDD"/>
    <w:rsid w:val="002A0BE8"/>
    <w:rsid w:val="002A1A5D"/>
    <w:rsid w:val="002A53DB"/>
    <w:rsid w:val="002B348C"/>
    <w:rsid w:val="002C4E2A"/>
    <w:rsid w:val="002D0CC1"/>
    <w:rsid w:val="002D43C1"/>
    <w:rsid w:val="002D6DF1"/>
    <w:rsid w:val="002F2DB2"/>
    <w:rsid w:val="00310AAC"/>
    <w:rsid w:val="00311F08"/>
    <w:rsid w:val="00326194"/>
    <w:rsid w:val="003355A1"/>
    <w:rsid w:val="0034778D"/>
    <w:rsid w:val="00390297"/>
    <w:rsid w:val="0039276A"/>
    <w:rsid w:val="00396DFB"/>
    <w:rsid w:val="003B1C37"/>
    <w:rsid w:val="003B6A9D"/>
    <w:rsid w:val="003D0A0C"/>
    <w:rsid w:val="003D157B"/>
    <w:rsid w:val="003D36DF"/>
    <w:rsid w:val="003E4F4B"/>
    <w:rsid w:val="003F2633"/>
    <w:rsid w:val="003F3501"/>
    <w:rsid w:val="003F3BCD"/>
    <w:rsid w:val="003F4DE1"/>
    <w:rsid w:val="00404872"/>
    <w:rsid w:val="004061E2"/>
    <w:rsid w:val="00406E12"/>
    <w:rsid w:val="00422143"/>
    <w:rsid w:val="00422D7C"/>
    <w:rsid w:val="004436D3"/>
    <w:rsid w:val="0045493D"/>
    <w:rsid w:val="00490942"/>
    <w:rsid w:val="00492DEF"/>
    <w:rsid w:val="004C5BD7"/>
    <w:rsid w:val="004E1A32"/>
    <w:rsid w:val="004E4A53"/>
    <w:rsid w:val="004E5E13"/>
    <w:rsid w:val="004F4206"/>
    <w:rsid w:val="0050071B"/>
    <w:rsid w:val="005032EF"/>
    <w:rsid w:val="00507E25"/>
    <w:rsid w:val="005136BA"/>
    <w:rsid w:val="0052525A"/>
    <w:rsid w:val="00540FDF"/>
    <w:rsid w:val="00554C8D"/>
    <w:rsid w:val="00563147"/>
    <w:rsid w:val="00580451"/>
    <w:rsid w:val="005959E3"/>
    <w:rsid w:val="005B4E30"/>
    <w:rsid w:val="005B73CC"/>
    <w:rsid w:val="005C068B"/>
    <w:rsid w:val="005C7482"/>
    <w:rsid w:val="005D3132"/>
    <w:rsid w:val="005D541F"/>
    <w:rsid w:val="005D5FAA"/>
    <w:rsid w:val="005E785E"/>
    <w:rsid w:val="005F7507"/>
    <w:rsid w:val="00607062"/>
    <w:rsid w:val="006136CF"/>
    <w:rsid w:val="00613C14"/>
    <w:rsid w:val="00623D1C"/>
    <w:rsid w:val="006457E6"/>
    <w:rsid w:val="006527D4"/>
    <w:rsid w:val="0065424F"/>
    <w:rsid w:val="00662F4E"/>
    <w:rsid w:val="0066682A"/>
    <w:rsid w:val="006A25C6"/>
    <w:rsid w:val="006B01F0"/>
    <w:rsid w:val="006C27BA"/>
    <w:rsid w:val="006C37C1"/>
    <w:rsid w:val="006E13A9"/>
    <w:rsid w:val="006E5F6C"/>
    <w:rsid w:val="00702DD0"/>
    <w:rsid w:val="0070453D"/>
    <w:rsid w:val="0071516E"/>
    <w:rsid w:val="0072249C"/>
    <w:rsid w:val="00727637"/>
    <w:rsid w:val="00765817"/>
    <w:rsid w:val="00765E93"/>
    <w:rsid w:val="00776A4E"/>
    <w:rsid w:val="007872BA"/>
    <w:rsid w:val="007A2018"/>
    <w:rsid w:val="007A57E4"/>
    <w:rsid w:val="007B6C5D"/>
    <w:rsid w:val="007D0F93"/>
    <w:rsid w:val="007D1081"/>
    <w:rsid w:val="007D28F4"/>
    <w:rsid w:val="008017C2"/>
    <w:rsid w:val="00803EE6"/>
    <w:rsid w:val="0080473A"/>
    <w:rsid w:val="00811051"/>
    <w:rsid w:val="00822110"/>
    <w:rsid w:val="00822A1F"/>
    <w:rsid w:val="008419E7"/>
    <w:rsid w:val="00853A45"/>
    <w:rsid w:val="00866A32"/>
    <w:rsid w:val="0088581D"/>
    <w:rsid w:val="008A3CFB"/>
    <w:rsid w:val="008A77B5"/>
    <w:rsid w:val="008A7BC5"/>
    <w:rsid w:val="008B07EA"/>
    <w:rsid w:val="008B56DE"/>
    <w:rsid w:val="008D6ACF"/>
    <w:rsid w:val="008E5072"/>
    <w:rsid w:val="00915C2D"/>
    <w:rsid w:val="009409CA"/>
    <w:rsid w:val="0094221E"/>
    <w:rsid w:val="00946B58"/>
    <w:rsid w:val="00952BFF"/>
    <w:rsid w:val="00957936"/>
    <w:rsid w:val="0096542A"/>
    <w:rsid w:val="009808A5"/>
    <w:rsid w:val="00981629"/>
    <w:rsid w:val="00983700"/>
    <w:rsid w:val="00991B49"/>
    <w:rsid w:val="009A48DC"/>
    <w:rsid w:val="009B321D"/>
    <w:rsid w:val="009D4EAA"/>
    <w:rsid w:val="009E57B0"/>
    <w:rsid w:val="009F1372"/>
    <w:rsid w:val="009F3F27"/>
    <w:rsid w:val="00A05272"/>
    <w:rsid w:val="00A06FE1"/>
    <w:rsid w:val="00A14288"/>
    <w:rsid w:val="00A163B5"/>
    <w:rsid w:val="00A25DF0"/>
    <w:rsid w:val="00A83EBD"/>
    <w:rsid w:val="00A8419C"/>
    <w:rsid w:val="00A8751B"/>
    <w:rsid w:val="00A92A37"/>
    <w:rsid w:val="00A95233"/>
    <w:rsid w:val="00AA0EA8"/>
    <w:rsid w:val="00AA4A42"/>
    <w:rsid w:val="00AC4658"/>
    <w:rsid w:val="00AF2598"/>
    <w:rsid w:val="00B1148B"/>
    <w:rsid w:val="00B20C2A"/>
    <w:rsid w:val="00B326A6"/>
    <w:rsid w:val="00B40485"/>
    <w:rsid w:val="00B53623"/>
    <w:rsid w:val="00B72121"/>
    <w:rsid w:val="00B86AF2"/>
    <w:rsid w:val="00B92229"/>
    <w:rsid w:val="00BA16B4"/>
    <w:rsid w:val="00BA57C9"/>
    <w:rsid w:val="00BA58E4"/>
    <w:rsid w:val="00BB213A"/>
    <w:rsid w:val="00BB55F8"/>
    <w:rsid w:val="00BD2BC0"/>
    <w:rsid w:val="00BE2B8F"/>
    <w:rsid w:val="00BE7D13"/>
    <w:rsid w:val="00BF07F2"/>
    <w:rsid w:val="00C007FE"/>
    <w:rsid w:val="00C0366B"/>
    <w:rsid w:val="00C07EC3"/>
    <w:rsid w:val="00C13721"/>
    <w:rsid w:val="00C178BC"/>
    <w:rsid w:val="00C2157C"/>
    <w:rsid w:val="00C2281A"/>
    <w:rsid w:val="00C314E9"/>
    <w:rsid w:val="00C31955"/>
    <w:rsid w:val="00C42E36"/>
    <w:rsid w:val="00C44185"/>
    <w:rsid w:val="00C539DE"/>
    <w:rsid w:val="00C53CB9"/>
    <w:rsid w:val="00C54A2B"/>
    <w:rsid w:val="00C74D52"/>
    <w:rsid w:val="00CB47C0"/>
    <w:rsid w:val="00CB7ADD"/>
    <w:rsid w:val="00CD444C"/>
    <w:rsid w:val="00D00A88"/>
    <w:rsid w:val="00D01F9B"/>
    <w:rsid w:val="00D16074"/>
    <w:rsid w:val="00D727EC"/>
    <w:rsid w:val="00DB1595"/>
    <w:rsid w:val="00DB40C1"/>
    <w:rsid w:val="00DB5504"/>
    <w:rsid w:val="00DD3599"/>
    <w:rsid w:val="00DF5BDF"/>
    <w:rsid w:val="00DF6799"/>
    <w:rsid w:val="00E01BAB"/>
    <w:rsid w:val="00E14018"/>
    <w:rsid w:val="00E30988"/>
    <w:rsid w:val="00E311B8"/>
    <w:rsid w:val="00E3241A"/>
    <w:rsid w:val="00E325E0"/>
    <w:rsid w:val="00E41AE9"/>
    <w:rsid w:val="00E4655C"/>
    <w:rsid w:val="00E5283C"/>
    <w:rsid w:val="00E56E32"/>
    <w:rsid w:val="00E56FFB"/>
    <w:rsid w:val="00E60D01"/>
    <w:rsid w:val="00E6175E"/>
    <w:rsid w:val="00E62789"/>
    <w:rsid w:val="00E67451"/>
    <w:rsid w:val="00E81DE2"/>
    <w:rsid w:val="00E92530"/>
    <w:rsid w:val="00E94DF0"/>
    <w:rsid w:val="00EA6CBF"/>
    <w:rsid w:val="00EB6259"/>
    <w:rsid w:val="00EC09C6"/>
    <w:rsid w:val="00ED2494"/>
    <w:rsid w:val="00EE70B0"/>
    <w:rsid w:val="00EF08EC"/>
    <w:rsid w:val="00EF1FAE"/>
    <w:rsid w:val="00F00E06"/>
    <w:rsid w:val="00F03A7C"/>
    <w:rsid w:val="00F16C3E"/>
    <w:rsid w:val="00F212B9"/>
    <w:rsid w:val="00F273E8"/>
    <w:rsid w:val="00F438DC"/>
    <w:rsid w:val="00F461F0"/>
    <w:rsid w:val="00F47956"/>
    <w:rsid w:val="00F54AE3"/>
    <w:rsid w:val="00F67310"/>
    <w:rsid w:val="00F707C8"/>
    <w:rsid w:val="00FA314C"/>
    <w:rsid w:val="00FA5760"/>
    <w:rsid w:val="00FA7051"/>
    <w:rsid w:val="00FA7189"/>
    <w:rsid w:val="00FB1DEC"/>
    <w:rsid w:val="00FC3329"/>
    <w:rsid w:val="00FC561D"/>
    <w:rsid w:val="00FC68FE"/>
    <w:rsid w:val="00FD0FB0"/>
    <w:rsid w:val="00FD2C1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8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7959-85C0-45DA-8446-672582A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2022-04-21T08:50:00Z</cp:lastPrinted>
  <dcterms:created xsi:type="dcterms:W3CDTF">2022-04-21T11:28:00Z</dcterms:created>
  <dcterms:modified xsi:type="dcterms:W3CDTF">2022-04-27T09:22:00Z</dcterms:modified>
</cp:coreProperties>
</file>